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8336"/>
      </w:tblGrid>
      <w:tr w:rsidR="00EC5453" w:rsidRPr="00EC5453" w14:paraId="4366C0F6" w14:textId="77777777" w:rsidTr="00991250">
        <w:trPr>
          <w:trHeight w:val="416"/>
          <w:jc w:val="center"/>
        </w:trPr>
        <w:tc>
          <w:tcPr>
            <w:tcW w:w="5000" w:type="pct"/>
            <w:gridSpan w:val="2"/>
            <w:shd w:val="clear" w:color="auto" w:fill="002060"/>
            <w:vAlign w:val="center"/>
          </w:tcPr>
          <w:p w14:paraId="5096C740" w14:textId="4FCD13F0" w:rsidR="00EC5453" w:rsidRPr="00EC5453" w:rsidRDefault="00684F24" w:rsidP="002C76A9">
            <w:pPr>
              <w:rPr>
                <w:rFonts w:cs="Arial"/>
                <w:color w:val="FFFFFF"/>
              </w:rPr>
            </w:pPr>
            <w:r>
              <w:rPr>
                <w:rFonts w:cs="Arial"/>
                <w:color w:val="FFFFFF"/>
              </w:rPr>
              <w:t>Peter Joseph Greco</w:t>
            </w:r>
            <w:r w:rsidR="008B5720">
              <w:rPr>
                <w:rFonts w:cs="Arial"/>
                <w:color w:val="FFFFFF"/>
              </w:rPr>
              <w:t xml:space="preserve">                                                                                                            Principal Consultant</w:t>
            </w:r>
          </w:p>
        </w:tc>
      </w:tr>
      <w:tr w:rsidR="00EC5453" w:rsidRPr="00EC5453" w14:paraId="2245960F" w14:textId="77777777" w:rsidTr="00991250">
        <w:trPr>
          <w:jc w:val="center"/>
        </w:trPr>
        <w:tc>
          <w:tcPr>
            <w:tcW w:w="1137" w:type="pct"/>
            <w:shd w:val="clear" w:color="auto" w:fill="auto"/>
          </w:tcPr>
          <w:p w14:paraId="5805679F" w14:textId="77777777" w:rsidR="00EC5453" w:rsidRPr="007D206F" w:rsidRDefault="00EC5453" w:rsidP="007C4437">
            <w:pPr>
              <w:pStyle w:val="08Resumesidebarhead"/>
              <w:spacing w:after="120"/>
              <w:jc w:val="left"/>
              <w:rPr>
                <w:color w:val="4F81BD"/>
                <w:szCs w:val="22"/>
              </w:rPr>
            </w:pPr>
            <w:r w:rsidRPr="007D206F">
              <w:rPr>
                <w:color w:val="4F81BD"/>
                <w:szCs w:val="22"/>
              </w:rPr>
              <w:t>Education</w:t>
            </w:r>
          </w:p>
          <w:p w14:paraId="626518D3" w14:textId="19BB2366" w:rsidR="00EC5453" w:rsidRPr="007D206F" w:rsidRDefault="00CB0F7D" w:rsidP="00D94235">
            <w:pPr>
              <w:pStyle w:val="08resumesidebartext"/>
              <w:spacing w:after="0"/>
              <w:rPr>
                <w:szCs w:val="22"/>
              </w:rPr>
            </w:pPr>
            <w:r>
              <w:rPr>
                <w:szCs w:val="22"/>
              </w:rPr>
              <w:t>BS Industrial Hygiene &amp; Safety, University of Houston Clear Lake</w:t>
            </w:r>
            <w:r w:rsidR="00EC5453" w:rsidRPr="007D206F">
              <w:rPr>
                <w:szCs w:val="22"/>
              </w:rPr>
              <w:t>,</w:t>
            </w:r>
          </w:p>
          <w:p w14:paraId="6217CD75" w14:textId="17172775" w:rsidR="00EC5453" w:rsidRPr="007D206F" w:rsidRDefault="00EC5453" w:rsidP="00D94235">
            <w:pPr>
              <w:pStyle w:val="08resumesidebartext"/>
              <w:spacing w:after="0"/>
              <w:rPr>
                <w:szCs w:val="22"/>
              </w:rPr>
            </w:pPr>
            <w:r w:rsidRPr="007D206F">
              <w:rPr>
                <w:szCs w:val="22"/>
              </w:rPr>
              <w:t xml:space="preserve"> </w:t>
            </w:r>
          </w:p>
          <w:p w14:paraId="4631F737" w14:textId="7D127309" w:rsidR="00EC5453" w:rsidRPr="007D206F" w:rsidRDefault="00CB0F7D" w:rsidP="00D94235">
            <w:pPr>
              <w:pStyle w:val="08resumesidebartext"/>
              <w:spacing w:after="0"/>
              <w:rPr>
                <w:szCs w:val="22"/>
              </w:rPr>
            </w:pPr>
            <w:r>
              <w:rPr>
                <w:szCs w:val="22"/>
              </w:rPr>
              <w:t>ASS Occupational Safety &amp; Health, San Jacinto College</w:t>
            </w:r>
            <w:r w:rsidR="00EC5453" w:rsidRPr="007D206F">
              <w:rPr>
                <w:szCs w:val="22"/>
              </w:rPr>
              <w:t xml:space="preserve">, </w:t>
            </w:r>
            <w:r w:rsidR="00E14707">
              <w:rPr>
                <w:szCs w:val="22"/>
              </w:rPr>
              <w:br/>
            </w:r>
          </w:p>
          <w:p w14:paraId="1901DEAC" w14:textId="77777777" w:rsidR="00EC5453" w:rsidRPr="007D206F" w:rsidRDefault="00EC5453" w:rsidP="0041344D">
            <w:pPr>
              <w:pStyle w:val="08Resumesidebarhead"/>
              <w:spacing w:before="120" w:after="120"/>
              <w:jc w:val="left"/>
              <w:rPr>
                <w:color w:val="4F81BD"/>
                <w:szCs w:val="22"/>
              </w:rPr>
            </w:pPr>
            <w:r w:rsidRPr="007D206F">
              <w:rPr>
                <w:color w:val="4F81BD"/>
                <w:szCs w:val="22"/>
              </w:rPr>
              <w:t>Certifications/Training</w:t>
            </w:r>
          </w:p>
          <w:p w14:paraId="7EF6A2BB" w14:textId="40B6D500" w:rsidR="00E62157" w:rsidRDefault="00E14707" w:rsidP="00E14707">
            <w:pPr>
              <w:pStyle w:val="08resumesidebartext"/>
              <w:spacing w:before="120"/>
              <w:rPr>
                <w:szCs w:val="22"/>
              </w:rPr>
            </w:pPr>
            <w:r>
              <w:rPr>
                <w:szCs w:val="22"/>
              </w:rPr>
              <w:t xml:space="preserve">Certified </w:t>
            </w:r>
            <w:r w:rsidR="00CB0F7D">
              <w:rPr>
                <w:szCs w:val="22"/>
              </w:rPr>
              <w:t>Safety Professional (CSP)</w:t>
            </w:r>
            <w:r>
              <w:rPr>
                <w:szCs w:val="22"/>
              </w:rPr>
              <w:br/>
            </w:r>
            <w:r>
              <w:rPr>
                <w:szCs w:val="22"/>
              </w:rPr>
              <w:br/>
            </w:r>
            <w:r w:rsidR="00114969">
              <w:rPr>
                <w:szCs w:val="22"/>
              </w:rPr>
              <w:t xml:space="preserve">Emergency Medical Technician – Basic, Texas </w:t>
            </w:r>
          </w:p>
          <w:p w14:paraId="5A308B62" w14:textId="2A7348AB" w:rsidR="00E14707" w:rsidRDefault="00D61D69" w:rsidP="00E14707">
            <w:pPr>
              <w:pStyle w:val="08resumesidebartext"/>
              <w:spacing w:before="120"/>
              <w:rPr>
                <w:szCs w:val="22"/>
              </w:rPr>
            </w:pPr>
            <w:r>
              <w:rPr>
                <w:szCs w:val="22"/>
              </w:rPr>
              <w:t>Pro-Board Industrial  certifications NFPA 1041 Instructor, 1081 Advanced Interior &amp; Exterior Firefighting</w:t>
            </w:r>
          </w:p>
          <w:p w14:paraId="11926AED" w14:textId="3D2A3611" w:rsidR="00D94235" w:rsidRDefault="00D94235" w:rsidP="00E14707">
            <w:pPr>
              <w:pStyle w:val="08resumesidebartext"/>
              <w:spacing w:before="120"/>
              <w:rPr>
                <w:szCs w:val="22"/>
              </w:rPr>
            </w:pPr>
            <w:r>
              <w:rPr>
                <w:szCs w:val="22"/>
              </w:rPr>
              <w:t>FEMA NIMS Training to include NIMS 305 (TX Forest Service) and NIMS 315 Texas A&amp;M</w:t>
            </w:r>
            <w:r w:rsidR="008B5720">
              <w:rPr>
                <w:szCs w:val="22"/>
              </w:rPr>
              <w:t>/</w:t>
            </w:r>
            <w:r>
              <w:rPr>
                <w:szCs w:val="22"/>
              </w:rPr>
              <w:t>ESTI</w:t>
            </w:r>
          </w:p>
          <w:p w14:paraId="65C4ED3A" w14:textId="77777777" w:rsidR="00D94235" w:rsidRDefault="00D61D69" w:rsidP="00D94235">
            <w:pPr>
              <w:pStyle w:val="08resumesidebartext"/>
              <w:spacing w:before="120"/>
              <w:rPr>
                <w:szCs w:val="22"/>
              </w:rPr>
            </w:pPr>
            <w:r>
              <w:rPr>
                <w:szCs w:val="22"/>
              </w:rPr>
              <w:t>Certified Instructor:  Civilian Response to Active Shooter</w:t>
            </w:r>
          </w:p>
          <w:p w14:paraId="2B60A38F" w14:textId="45630D4B" w:rsidR="00D94235" w:rsidRPr="00D94235" w:rsidRDefault="00D94235" w:rsidP="00D94235">
            <w:pPr>
              <w:pStyle w:val="08resumesidebartext"/>
              <w:spacing w:before="120"/>
              <w:rPr>
                <w:spacing w:val="-2"/>
                <w:szCs w:val="18"/>
              </w:rPr>
            </w:pPr>
            <w:r w:rsidRPr="00D94235">
              <w:rPr>
                <w:spacing w:val="-2"/>
                <w:szCs w:val="18"/>
              </w:rPr>
              <w:t xml:space="preserve">Texas A&amp;M University Emergency Services courses to include:  </w:t>
            </w:r>
            <w:r w:rsidRPr="00D94235">
              <w:rPr>
                <w:szCs w:val="18"/>
              </w:rPr>
              <w:t xml:space="preserve">Industrial and Municipal Fire, Hazardous Materials, Rescue, Oil Spill Control (API), Methods of Teaching, </w:t>
            </w:r>
            <w:r w:rsidRPr="00D94235">
              <w:rPr>
                <w:spacing w:val="-2"/>
                <w:szCs w:val="18"/>
              </w:rPr>
              <w:t xml:space="preserve">Basic and Advanced Confined Space Rescue and Incident. Advanced Rescue, Rescue Concepts.  Advanced Shipboard Firefighting, Delgado College, New Orleans. </w:t>
            </w:r>
          </w:p>
          <w:p w14:paraId="785519F6" w14:textId="77777777" w:rsidR="00EC5453" w:rsidRPr="007D206F" w:rsidRDefault="00EC5453" w:rsidP="0041344D">
            <w:pPr>
              <w:pStyle w:val="08Resumesidebarhead"/>
              <w:spacing w:before="120" w:after="120"/>
              <w:jc w:val="left"/>
              <w:rPr>
                <w:color w:val="4F81BD"/>
                <w:szCs w:val="22"/>
              </w:rPr>
            </w:pPr>
            <w:r w:rsidRPr="007D206F">
              <w:rPr>
                <w:color w:val="4F81BD"/>
                <w:szCs w:val="22"/>
              </w:rPr>
              <w:t>Affiliations</w:t>
            </w:r>
          </w:p>
          <w:p w14:paraId="794FBB14" w14:textId="02C8F06C" w:rsidR="00D94235" w:rsidRDefault="00D94235" w:rsidP="00E14707">
            <w:pPr>
              <w:pStyle w:val="08resumesidebartext"/>
              <w:spacing w:before="120"/>
              <w:rPr>
                <w:szCs w:val="22"/>
              </w:rPr>
            </w:pPr>
            <w:r>
              <w:rPr>
                <w:szCs w:val="22"/>
              </w:rPr>
              <w:t>Board of Certified Safety Professionals (BCSP)</w:t>
            </w:r>
          </w:p>
          <w:p w14:paraId="33401D04" w14:textId="6B9C4387" w:rsidR="00D94235" w:rsidRPr="00E14707" w:rsidRDefault="00D61D69" w:rsidP="00FC6937">
            <w:pPr>
              <w:pStyle w:val="08resumesidebartext"/>
              <w:spacing w:before="120"/>
              <w:rPr>
                <w:szCs w:val="22"/>
              </w:rPr>
            </w:pPr>
            <w:r>
              <w:rPr>
                <w:szCs w:val="22"/>
              </w:rPr>
              <w:t>American Association of Safety Professionals (ASSP)</w:t>
            </w:r>
          </w:p>
        </w:tc>
        <w:tc>
          <w:tcPr>
            <w:tcW w:w="3863" w:type="pct"/>
            <w:shd w:val="clear" w:color="auto" w:fill="auto"/>
          </w:tcPr>
          <w:p w14:paraId="701D3637" w14:textId="1F601FE8" w:rsidR="00684F24" w:rsidRPr="00684F24" w:rsidRDefault="00684F24" w:rsidP="00CB0F7D">
            <w:pPr>
              <w:jc w:val="both"/>
              <w:rPr>
                <w:rFonts w:eastAsia="Times New Roman" w:cs="Arial"/>
                <w:bCs/>
                <w:sz w:val="20"/>
                <w:szCs w:val="20"/>
              </w:rPr>
            </w:pPr>
            <w:r w:rsidRPr="00FC6937">
              <w:rPr>
                <w:rFonts w:cs="Arial"/>
                <w:b/>
                <w:bCs/>
                <w:sz w:val="20"/>
                <w:szCs w:val="20"/>
              </w:rPr>
              <w:t>Chief Peter Greco</w:t>
            </w:r>
            <w:r w:rsidRPr="00684F24">
              <w:rPr>
                <w:rFonts w:eastAsia="Times New Roman" w:cs="Arial"/>
                <w:b/>
                <w:sz w:val="20"/>
                <w:szCs w:val="20"/>
              </w:rPr>
              <w:t xml:space="preserve">, </w:t>
            </w:r>
            <w:r w:rsidRPr="00684F24">
              <w:rPr>
                <w:rFonts w:eastAsia="Times New Roman" w:cs="Arial"/>
                <w:bCs/>
                <w:sz w:val="20"/>
                <w:szCs w:val="20"/>
              </w:rPr>
              <w:t xml:space="preserve">owner of Greco Risk Consulting, is </w:t>
            </w:r>
            <w:r w:rsidR="00CB0F7D">
              <w:rPr>
                <w:rFonts w:eastAsia="Times New Roman" w:cs="Arial"/>
                <w:bCs/>
                <w:sz w:val="20"/>
                <w:szCs w:val="20"/>
              </w:rPr>
              <w:t>a</w:t>
            </w:r>
            <w:r w:rsidRPr="00684F24">
              <w:rPr>
                <w:rFonts w:eastAsia="Times New Roman" w:cs="Arial"/>
                <w:bCs/>
                <w:sz w:val="20"/>
                <w:szCs w:val="20"/>
              </w:rPr>
              <w:t xml:space="preserve"> retired Manager</w:t>
            </w:r>
            <w:r w:rsidR="008B5720">
              <w:rPr>
                <w:rFonts w:eastAsia="Times New Roman" w:cs="Arial"/>
                <w:bCs/>
                <w:sz w:val="20"/>
                <w:szCs w:val="20"/>
              </w:rPr>
              <w:t xml:space="preserve"> – </w:t>
            </w:r>
            <w:r w:rsidRPr="00684F24">
              <w:rPr>
                <w:rFonts w:eastAsia="Times New Roman" w:cs="Arial"/>
                <w:bCs/>
                <w:sz w:val="20"/>
                <w:szCs w:val="20"/>
              </w:rPr>
              <w:t>Emergency &amp; Security Services/Fire Chief</w:t>
            </w:r>
            <w:r w:rsidR="008B5720">
              <w:rPr>
                <w:rFonts w:eastAsia="Times New Roman" w:cs="Arial"/>
                <w:bCs/>
                <w:sz w:val="20"/>
                <w:szCs w:val="20"/>
              </w:rPr>
              <w:t>.  Chief Greco</w:t>
            </w:r>
            <w:r w:rsidRPr="00684F24">
              <w:rPr>
                <w:rFonts w:eastAsia="Times New Roman" w:cs="Arial"/>
                <w:bCs/>
                <w:sz w:val="20"/>
                <w:szCs w:val="20"/>
              </w:rPr>
              <w:t xml:space="preserve"> is an Adjunct Instructor for the Texas Emergency Training Institute (ESTI) at Texas A&amp;M Extension Service.  </w:t>
            </w:r>
            <w:r w:rsidR="008B5720">
              <w:rPr>
                <w:rFonts w:eastAsia="Times New Roman" w:cs="Arial"/>
                <w:bCs/>
                <w:sz w:val="20"/>
                <w:szCs w:val="20"/>
              </w:rPr>
              <w:t>Chief Greco</w:t>
            </w:r>
            <w:r w:rsidRPr="00684F24">
              <w:rPr>
                <w:rFonts w:eastAsia="Times New Roman" w:cs="Arial"/>
                <w:bCs/>
                <w:sz w:val="20"/>
                <w:szCs w:val="20"/>
              </w:rPr>
              <w:t xml:space="preserve"> has </w:t>
            </w:r>
            <w:r w:rsidR="008B5720">
              <w:rPr>
                <w:rFonts w:eastAsia="Times New Roman" w:cs="Arial"/>
                <w:bCs/>
                <w:sz w:val="20"/>
                <w:szCs w:val="20"/>
              </w:rPr>
              <w:t>over 39</w:t>
            </w:r>
            <w:r w:rsidRPr="00684F24">
              <w:rPr>
                <w:rFonts w:eastAsia="Times New Roman" w:cs="Arial"/>
                <w:bCs/>
                <w:sz w:val="20"/>
                <w:szCs w:val="20"/>
              </w:rPr>
              <w:t xml:space="preserve"> years Refinery/Petrochemical and 25 years Municipal Emergency Response and Management experience.  He was active in the nation’s largest industrial mutual aid organization; Channel Industries Mutual Aid (CIMA) as an Emergency Response Specialist and former Chairman.  As such, he responded to industry and municipal events providing technical and incident management assistance.  </w:t>
            </w:r>
            <w:r w:rsidR="008B5720">
              <w:rPr>
                <w:rFonts w:eastAsia="Times New Roman" w:cs="Arial"/>
                <w:bCs/>
                <w:sz w:val="20"/>
                <w:szCs w:val="20"/>
              </w:rPr>
              <w:t>Chief Greco</w:t>
            </w:r>
            <w:r w:rsidRPr="00684F24">
              <w:rPr>
                <w:rFonts w:eastAsia="Times New Roman" w:cs="Arial"/>
                <w:bCs/>
                <w:sz w:val="20"/>
                <w:szCs w:val="20"/>
              </w:rPr>
              <w:t xml:space="preserve"> is a retired member of the City of Pasadena Volunteer Fire Department where he held positions as District Chief and Chief Safety Officer.  </w:t>
            </w:r>
            <w:r w:rsidR="008B5720">
              <w:rPr>
                <w:rFonts w:eastAsia="Times New Roman" w:cs="Arial"/>
                <w:bCs/>
                <w:sz w:val="20"/>
                <w:szCs w:val="20"/>
              </w:rPr>
              <w:t>He</w:t>
            </w:r>
            <w:r w:rsidRPr="00684F24">
              <w:rPr>
                <w:rFonts w:eastAsia="Times New Roman" w:cs="Arial"/>
                <w:bCs/>
                <w:sz w:val="20"/>
                <w:szCs w:val="20"/>
              </w:rPr>
              <w:t xml:space="preserve"> has amassed hands on-experience ranging from responses to significant events at refineries, petrochemical facilities, warehouses, and transportation incidents in the Houston Metropolitan Area.  He is a lead instructed and developer of several industrial fire officer training programs at Texas A&amp;M Industrial Fire School and has provided training for the Houston Fire Department Hazardous Materials Response Team.</w:t>
            </w:r>
          </w:p>
          <w:p w14:paraId="1F90EBAD" w14:textId="0B32F044" w:rsidR="00EC5453" w:rsidRPr="002C31C0" w:rsidRDefault="00EC5453" w:rsidP="0041344D">
            <w:pPr>
              <w:pStyle w:val="BodyA"/>
              <w:spacing w:before="120" w:after="120"/>
              <w:jc w:val="center"/>
              <w:rPr>
                <w:rFonts w:ascii="Arial" w:hAnsi="Arial" w:cs="Arial"/>
                <w:b/>
                <w:color w:val="4F81BD"/>
                <w:sz w:val="20"/>
              </w:rPr>
            </w:pPr>
            <w:r w:rsidRPr="002C31C0">
              <w:rPr>
                <w:rFonts w:ascii="Arial" w:hAnsi="Arial" w:cs="Arial"/>
                <w:b/>
                <w:color w:val="4F81BD"/>
                <w:sz w:val="20"/>
              </w:rPr>
              <w:t>Relevant Project Experience</w:t>
            </w:r>
          </w:p>
          <w:p w14:paraId="45031A27" w14:textId="77777777" w:rsidR="00235D0E" w:rsidRDefault="00CB0F7D" w:rsidP="00235D0E">
            <w:pPr>
              <w:spacing w:before="120" w:after="120"/>
              <w:jc w:val="both"/>
              <w:rPr>
                <w:rFonts w:cs="Arial"/>
                <w:b/>
                <w:sz w:val="20"/>
                <w:szCs w:val="20"/>
              </w:rPr>
            </w:pPr>
            <w:r>
              <w:rPr>
                <w:rFonts w:cs="Arial"/>
                <w:b/>
                <w:sz w:val="20"/>
                <w:szCs w:val="20"/>
              </w:rPr>
              <w:t>Owner/President Greco Risk Consulting LLC</w:t>
            </w:r>
            <w:r w:rsidR="00007615">
              <w:rPr>
                <w:rFonts w:cs="Arial"/>
                <w:b/>
                <w:sz w:val="20"/>
                <w:szCs w:val="20"/>
              </w:rPr>
              <w:t>.</w:t>
            </w:r>
            <w:r w:rsidR="00007615">
              <w:rPr>
                <w:rFonts w:cs="Arial"/>
                <w:bCs/>
                <w:sz w:val="20"/>
                <w:szCs w:val="20"/>
              </w:rPr>
              <w:t xml:space="preserve">, providing emergency response, fire protection and crisis/risk management consulting to commercial, industrial, industrial associations and government agencies.  </w:t>
            </w:r>
            <w:r w:rsidR="00235D0E">
              <w:rPr>
                <w:rFonts w:cs="Arial"/>
                <w:bCs/>
                <w:sz w:val="20"/>
                <w:szCs w:val="20"/>
              </w:rPr>
              <w:t>Since the founding of the Company, he has provided fire protection assessments/consulting, developed fire preplans, administered fire code compliance, developed EAPs and ERPs for refining and chemical manufacturing as well as industrial mutual aid organizations and governmental agencies.  Additionally, he has developed and provided training/education and drills and exercises for petrochemical company response and management teams.</w:t>
            </w:r>
          </w:p>
          <w:p w14:paraId="3BA30F04" w14:textId="31CA9D58" w:rsidR="00CB0F7D" w:rsidRDefault="00CB0F7D" w:rsidP="00D61D69">
            <w:pPr>
              <w:spacing w:before="120" w:after="120"/>
              <w:jc w:val="both"/>
              <w:rPr>
                <w:rFonts w:cs="Arial"/>
                <w:b/>
                <w:sz w:val="20"/>
                <w:szCs w:val="20"/>
              </w:rPr>
            </w:pPr>
            <w:r>
              <w:rPr>
                <w:rFonts w:cs="Arial"/>
                <w:b/>
                <w:sz w:val="20"/>
                <w:szCs w:val="20"/>
              </w:rPr>
              <w:t xml:space="preserve">Agency Instructor III, Texas A&amp;M Engineering Extension Service – TEEX Emergency Service Training Institute, </w:t>
            </w:r>
            <w:r>
              <w:rPr>
                <w:rFonts w:cs="Arial"/>
                <w:bCs/>
                <w:sz w:val="20"/>
                <w:szCs w:val="20"/>
              </w:rPr>
              <w:t xml:space="preserve">providing incident command and industrial emergency preparedness training for response leaders and emergency management personnel. </w:t>
            </w:r>
            <w:r w:rsidR="00007615">
              <w:rPr>
                <w:rFonts w:cs="Arial"/>
                <w:bCs/>
                <w:sz w:val="20"/>
                <w:szCs w:val="20"/>
              </w:rPr>
              <w:t xml:space="preserve"> </w:t>
            </w:r>
          </w:p>
          <w:p w14:paraId="21A8CDE7" w14:textId="0C7FBFB4" w:rsidR="00CB0F7D" w:rsidRDefault="00CB0F7D" w:rsidP="00D61D69">
            <w:pPr>
              <w:spacing w:before="120" w:after="120"/>
              <w:jc w:val="both"/>
              <w:rPr>
                <w:rFonts w:cs="Arial"/>
                <w:b/>
                <w:sz w:val="20"/>
                <w:szCs w:val="20"/>
              </w:rPr>
            </w:pPr>
            <w:r>
              <w:rPr>
                <w:rFonts w:cs="Arial"/>
                <w:b/>
                <w:sz w:val="20"/>
                <w:szCs w:val="20"/>
              </w:rPr>
              <w:t>Manager</w:t>
            </w:r>
            <w:r w:rsidR="00D5437A">
              <w:rPr>
                <w:rFonts w:cs="Arial"/>
                <w:b/>
                <w:sz w:val="20"/>
                <w:szCs w:val="20"/>
              </w:rPr>
              <w:t xml:space="preserve">- </w:t>
            </w:r>
            <w:r>
              <w:rPr>
                <w:rFonts w:cs="Arial"/>
                <w:b/>
                <w:sz w:val="20"/>
                <w:szCs w:val="20"/>
              </w:rPr>
              <w:t>Emergency</w:t>
            </w:r>
            <w:r w:rsidR="00D5437A">
              <w:rPr>
                <w:rFonts w:cs="Arial"/>
                <w:b/>
                <w:sz w:val="20"/>
                <w:szCs w:val="20"/>
              </w:rPr>
              <w:t xml:space="preserve"> </w:t>
            </w:r>
            <w:r>
              <w:rPr>
                <w:rFonts w:cs="Arial"/>
                <w:b/>
                <w:sz w:val="20"/>
                <w:szCs w:val="20"/>
              </w:rPr>
              <w:t xml:space="preserve">&amp; Security Services, </w:t>
            </w:r>
            <w:r w:rsidR="00D61D69">
              <w:rPr>
                <w:rFonts w:cs="Arial"/>
                <w:b/>
                <w:sz w:val="20"/>
                <w:szCs w:val="20"/>
              </w:rPr>
              <w:t xml:space="preserve">Retired </w:t>
            </w:r>
            <w:r>
              <w:rPr>
                <w:rFonts w:cs="Arial"/>
                <w:b/>
                <w:sz w:val="20"/>
                <w:szCs w:val="20"/>
              </w:rPr>
              <w:t>LyondellBasell Houston Refinery</w:t>
            </w:r>
            <w:r w:rsidR="00007615" w:rsidRPr="00684F24">
              <w:rPr>
                <w:rFonts w:eastAsia="Times New Roman" w:cs="Arial"/>
                <w:bCs/>
                <w:sz w:val="20"/>
                <w:szCs w:val="20"/>
              </w:rPr>
              <w:t xml:space="preserve">; where he provided crisis management planning, asset protection, incident command, and security services for a 260,000-barrel/day full conversion oil refinery.  Additionally, Pete has experience as a </w:t>
            </w:r>
            <w:r w:rsidR="00D61D69">
              <w:rPr>
                <w:rFonts w:eastAsia="Times New Roman" w:cs="Arial"/>
                <w:bCs/>
                <w:sz w:val="20"/>
                <w:szCs w:val="20"/>
              </w:rPr>
              <w:t xml:space="preserve">Principal </w:t>
            </w:r>
            <w:r w:rsidR="00007615" w:rsidRPr="00684F24">
              <w:rPr>
                <w:rFonts w:eastAsia="Times New Roman" w:cs="Arial"/>
                <w:bCs/>
                <w:sz w:val="20"/>
                <w:szCs w:val="20"/>
              </w:rPr>
              <w:t>Safety Engineer and Industrial Hygien</w:t>
            </w:r>
            <w:r w:rsidR="00D61D69">
              <w:rPr>
                <w:rFonts w:eastAsia="Times New Roman" w:cs="Arial"/>
                <w:bCs/>
                <w:sz w:val="20"/>
                <w:szCs w:val="20"/>
              </w:rPr>
              <w:t>e Leader.</w:t>
            </w:r>
          </w:p>
          <w:p w14:paraId="4B6FCBF8" w14:textId="66BA265E" w:rsidR="00D61D69" w:rsidRDefault="00D61D69" w:rsidP="00D61D69">
            <w:pPr>
              <w:tabs>
                <w:tab w:val="left" w:pos="-720"/>
                <w:tab w:val="left" w:pos="0"/>
                <w:tab w:val="left" w:pos="720"/>
                <w:tab w:val="left" w:pos="1440"/>
                <w:tab w:val="left" w:pos="2160"/>
              </w:tabs>
              <w:suppressAutoHyphens/>
              <w:jc w:val="both"/>
              <w:rPr>
                <w:rFonts w:cs="Arial"/>
                <w:bCs/>
                <w:spacing w:val="-2"/>
                <w:sz w:val="20"/>
              </w:rPr>
            </w:pPr>
            <w:r w:rsidRPr="00D61D69">
              <w:rPr>
                <w:rFonts w:cs="Arial"/>
                <w:b/>
                <w:spacing w:val="-2"/>
                <w:sz w:val="20"/>
              </w:rPr>
              <w:t xml:space="preserve">Channel Industries Mutual Aid (CIMA): </w:t>
            </w:r>
            <w:r w:rsidRPr="00D61D69">
              <w:rPr>
                <w:rFonts w:cs="Arial"/>
                <w:spacing w:val="-2"/>
                <w:sz w:val="20"/>
              </w:rPr>
              <w:t>Former Chairman for the l</w:t>
            </w:r>
            <w:r w:rsidRPr="00D61D69">
              <w:rPr>
                <w:rFonts w:cs="Arial"/>
                <w:sz w:val="20"/>
              </w:rPr>
              <w:t xml:space="preserve">argest industrial mutual aid organization in the U.S. providing emergency response services for 100+ members in Harris and Chambers counties, TX.  </w:t>
            </w:r>
            <w:r w:rsidRPr="00D61D69">
              <w:rPr>
                <w:rFonts w:cs="Arial"/>
                <w:spacing w:val="-2"/>
                <w:sz w:val="20"/>
              </w:rPr>
              <w:t xml:space="preserve">Emergency Response Specialist): </w:t>
            </w:r>
            <w:r w:rsidRPr="00D61D69">
              <w:rPr>
                <w:rFonts w:cs="Arial"/>
                <w:sz w:val="20"/>
              </w:rPr>
              <w:t xml:space="preserve">CIMA Incident Management Team (IMAT). Provision of incident management services to stricken members.  </w:t>
            </w:r>
            <w:r w:rsidRPr="00D61D69">
              <w:rPr>
                <w:rFonts w:cs="Arial"/>
                <w:bCs/>
                <w:spacing w:val="-2"/>
                <w:sz w:val="20"/>
              </w:rPr>
              <w:t>Chief Inspection Officer</w:t>
            </w:r>
            <w:r>
              <w:rPr>
                <w:rFonts w:cs="Arial"/>
                <w:bCs/>
                <w:spacing w:val="-2"/>
                <w:sz w:val="20"/>
              </w:rPr>
              <w:t>.</w:t>
            </w:r>
          </w:p>
          <w:p w14:paraId="0090F39D" w14:textId="77777777" w:rsidR="00D61D69" w:rsidRPr="00D61D69" w:rsidRDefault="00D61D69" w:rsidP="00D61D69">
            <w:pPr>
              <w:tabs>
                <w:tab w:val="left" w:pos="-720"/>
                <w:tab w:val="left" w:pos="0"/>
                <w:tab w:val="left" w:pos="720"/>
                <w:tab w:val="left" w:pos="1440"/>
                <w:tab w:val="left" w:pos="2160"/>
              </w:tabs>
              <w:suppressAutoHyphens/>
              <w:jc w:val="both"/>
              <w:rPr>
                <w:rFonts w:cs="Arial"/>
                <w:bCs/>
                <w:spacing w:val="-2"/>
                <w:sz w:val="20"/>
              </w:rPr>
            </w:pPr>
          </w:p>
          <w:p w14:paraId="3EAB3C47" w14:textId="77777777" w:rsidR="00D61D69" w:rsidRDefault="00D61D69" w:rsidP="00D61D69">
            <w:pPr>
              <w:tabs>
                <w:tab w:val="left" w:pos="-720"/>
                <w:tab w:val="left" w:pos="0"/>
                <w:tab w:val="left" w:pos="720"/>
                <w:tab w:val="left" w:pos="1440"/>
                <w:tab w:val="left" w:pos="2160"/>
              </w:tabs>
              <w:suppressAutoHyphens/>
              <w:jc w:val="both"/>
              <w:rPr>
                <w:rFonts w:cs="Arial"/>
                <w:bCs/>
                <w:spacing w:val="-2"/>
                <w:sz w:val="20"/>
              </w:rPr>
            </w:pPr>
            <w:r w:rsidRPr="00D61D69">
              <w:rPr>
                <w:rFonts w:cs="Arial"/>
                <w:b/>
                <w:bCs/>
                <w:spacing w:val="-2"/>
                <w:sz w:val="20"/>
              </w:rPr>
              <w:t xml:space="preserve">Anahuac Fire Department:  </w:t>
            </w:r>
            <w:r w:rsidRPr="00D61D69">
              <w:rPr>
                <w:rFonts w:cs="Arial"/>
                <w:bCs/>
                <w:spacing w:val="-2"/>
                <w:sz w:val="20"/>
              </w:rPr>
              <w:t>Former Chief for rural volunteer fire department in Chambers County, TX.</w:t>
            </w:r>
          </w:p>
          <w:p w14:paraId="1EB01584" w14:textId="77777777" w:rsidR="00D61D69" w:rsidRPr="00D61D69" w:rsidRDefault="00D61D69" w:rsidP="00D61D69">
            <w:pPr>
              <w:tabs>
                <w:tab w:val="left" w:pos="-720"/>
                <w:tab w:val="left" w:pos="0"/>
                <w:tab w:val="left" w:pos="720"/>
                <w:tab w:val="left" w:pos="1440"/>
                <w:tab w:val="left" w:pos="2160"/>
              </w:tabs>
              <w:suppressAutoHyphens/>
              <w:jc w:val="both"/>
              <w:rPr>
                <w:rFonts w:cs="Arial"/>
                <w:bCs/>
                <w:spacing w:val="-2"/>
                <w:sz w:val="20"/>
              </w:rPr>
            </w:pPr>
          </w:p>
          <w:p w14:paraId="78B5AFEE" w14:textId="1368131A" w:rsidR="00D61D69" w:rsidRPr="00D61D69" w:rsidRDefault="00D61D69" w:rsidP="00D61D69">
            <w:pPr>
              <w:tabs>
                <w:tab w:val="left" w:pos="-720"/>
                <w:tab w:val="left" w:pos="0"/>
                <w:tab w:val="left" w:pos="720"/>
                <w:tab w:val="left" w:pos="1440"/>
              </w:tabs>
              <w:suppressAutoHyphens/>
              <w:jc w:val="both"/>
              <w:rPr>
                <w:rFonts w:cs="Arial"/>
                <w:sz w:val="20"/>
              </w:rPr>
            </w:pPr>
            <w:r w:rsidRPr="00D61D69">
              <w:rPr>
                <w:rFonts w:cs="Arial"/>
                <w:b/>
                <w:sz w:val="20"/>
              </w:rPr>
              <w:t>Pasadena Fire Departmen</w:t>
            </w:r>
            <w:r w:rsidRPr="00D61D69">
              <w:rPr>
                <w:rFonts w:cs="Arial"/>
                <w:sz w:val="20"/>
              </w:rPr>
              <w:t>t:  23 y</w:t>
            </w:r>
            <w:r w:rsidR="00D5437A">
              <w:rPr>
                <w:rFonts w:cs="Arial"/>
                <w:sz w:val="20"/>
              </w:rPr>
              <w:t>ear</w:t>
            </w:r>
            <w:r w:rsidRPr="00D61D69">
              <w:rPr>
                <w:rFonts w:cs="Arial"/>
                <w:sz w:val="20"/>
              </w:rPr>
              <w:t xml:space="preserve"> retired member of the largest single city municipal volunteer fire department in the U.S. servicing 50 sq. miles and ~130,000 people.  Held positions to include: District Chief, District Captain, </w:t>
            </w:r>
            <w:r w:rsidRPr="00D61D69">
              <w:rPr>
                <w:rFonts w:cs="Arial"/>
                <w:spacing w:val="-2"/>
                <w:sz w:val="20"/>
              </w:rPr>
              <w:t xml:space="preserve">District Lieutenant, and </w:t>
            </w:r>
            <w:r w:rsidRPr="00D61D69">
              <w:rPr>
                <w:rFonts w:cs="Arial"/>
                <w:sz w:val="20"/>
              </w:rPr>
              <w:t xml:space="preserve">Chief Safety Officer. </w:t>
            </w:r>
          </w:p>
          <w:p w14:paraId="75B3A6B7" w14:textId="77777777" w:rsidR="00D61D69" w:rsidRPr="00D61D69" w:rsidRDefault="00D61D69" w:rsidP="00D61D69">
            <w:pPr>
              <w:tabs>
                <w:tab w:val="left" w:pos="-720"/>
              </w:tabs>
              <w:suppressAutoHyphens/>
              <w:jc w:val="both"/>
              <w:rPr>
                <w:rFonts w:cs="Arial"/>
                <w:b/>
                <w:bCs/>
                <w:spacing w:val="-2"/>
                <w:sz w:val="20"/>
              </w:rPr>
            </w:pPr>
          </w:p>
          <w:p w14:paraId="2BA2AC78" w14:textId="64143149" w:rsidR="00D61D69" w:rsidRPr="00D61D69" w:rsidRDefault="00D61D69" w:rsidP="00D61D69">
            <w:pPr>
              <w:tabs>
                <w:tab w:val="left" w:pos="-720"/>
              </w:tabs>
              <w:suppressAutoHyphens/>
              <w:jc w:val="both"/>
              <w:rPr>
                <w:rFonts w:cs="Arial"/>
                <w:spacing w:val="-2"/>
                <w:sz w:val="20"/>
              </w:rPr>
            </w:pPr>
            <w:r w:rsidRPr="00D61D69">
              <w:rPr>
                <w:rFonts w:cs="Arial"/>
                <w:b/>
                <w:bCs/>
                <w:spacing w:val="-2"/>
                <w:sz w:val="20"/>
              </w:rPr>
              <w:t>Board member of the Texas Industrial Emergency Services Board (TIESB) – Former Member</w:t>
            </w:r>
            <w:r w:rsidRPr="00D61D69">
              <w:rPr>
                <w:rFonts w:cs="Arial"/>
                <w:spacing w:val="-2"/>
                <w:sz w:val="20"/>
              </w:rPr>
              <w:t xml:space="preserve">, Texas Fireman’s, and Fire Marshall’s Association. </w:t>
            </w:r>
          </w:p>
          <w:p w14:paraId="5E9C1BC4" w14:textId="77777777" w:rsidR="00D61D69" w:rsidRPr="00D61D69" w:rsidRDefault="00D61D69" w:rsidP="00D61D69">
            <w:pPr>
              <w:tabs>
                <w:tab w:val="left" w:pos="-720"/>
              </w:tabs>
              <w:suppressAutoHyphens/>
              <w:jc w:val="both"/>
              <w:rPr>
                <w:rFonts w:cs="Arial"/>
                <w:b/>
                <w:bCs/>
                <w:spacing w:val="-2"/>
                <w:sz w:val="20"/>
              </w:rPr>
            </w:pPr>
          </w:p>
          <w:p w14:paraId="04565249" w14:textId="77777777" w:rsidR="00CB0F7D" w:rsidRPr="00D61D69" w:rsidRDefault="00CB0F7D" w:rsidP="00D61D69">
            <w:pPr>
              <w:spacing w:before="120" w:after="120"/>
              <w:jc w:val="both"/>
              <w:rPr>
                <w:rFonts w:cs="Arial"/>
                <w:b/>
                <w:sz w:val="20"/>
                <w:szCs w:val="20"/>
              </w:rPr>
            </w:pPr>
          </w:p>
          <w:p w14:paraId="1EB9AA7E" w14:textId="77777777" w:rsidR="00CB0F7D" w:rsidRDefault="00CB0F7D" w:rsidP="0041344D">
            <w:pPr>
              <w:spacing w:before="120" w:after="120"/>
              <w:jc w:val="both"/>
              <w:rPr>
                <w:rFonts w:cs="Arial"/>
                <w:b/>
                <w:sz w:val="20"/>
                <w:szCs w:val="20"/>
              </w:rPr>
            </w:pPr>
          </w:p>
          <w:p w14:paraId="7E9B2E21" w14:textId="64A5ACAD" w:rsidR="009A751D" w:rsidRPr="00E513D3" w:rsidRDefault="009A751D" w:rsidP="00D61D69">
            <w:pPr>
              <w:spacing w:before="120" w:after="120"/>
              <w:ind w:left="317"/>
              <w:jc w:val="both"/>
              <w:rPr>
                <w:rStyle w:val="08resumebodyboldChar"/>
                <w:rFonts w:cs="Arial"/>
                <w:b w:val="0"/>
                <w:szCs w:val="20"/>
              </w:rPr>
            </w:pPr>
          </w:p>
        </w:tc>
      </w:tr>
    </w:tbl>
    <w:p w14:paraId="629A90D8" w14:textId="77777777" w:rsidR="00374F71" w:rsidRDefault="00374F71" w:rsidP="00E513D3"/>
    <w:sectPr w:rsidR="00374F71" w:rsidSect="002958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ヒラギノ角ゴ Pro W3">
    <w:altName w:val="MS Gothic"/>
    <w:panose1 w:val="020B0300000000000000"/>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862AC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5F046C10"/>
    <w:multiLevelType w:val="hybridMultilevel"/>
    <w:tmpl w:val="466275B4"/>
    <w:lvl w:ilvl="0" w:tplc="80F8219C">
      <w:numFmt w:val="bullet"/>
      <w:lvlText w:val="•"/>
      <w:lvlJc w:val="left"/>
      <w:pPr>
        <w:ind w:left="317" w:hanging="720"/>
      </w:pPr>
      <w:rPr>
        <w:rFonts w:ascii="Arial" w:eastAsia="Calibri" w:hAnsi="Arial" w:cs="Arial" w:hint="default"/>
      </w:rPr>
    </w:lvl>
    <w:lvl w:ilvl="1" w:tplc="04090003">
      <w:start w:val="1"/>
      <w:numFmt w:val="bullet"/>
      <w:lvlText w:val="o"/>
      <w:lvlJc w:val="left"/>
      <w:pPr>
        <w:ind w:left="677" w:hanging="360"/>
      </w:pPr>
      <w:rPr>
        <w:rFonts w:ascii="Courier New" w:hAnsi="Courier New" w:cs="Courier New" w:hint="default"/>
      </w:rPr>
    </w:lvl>
    <w:lvl w:ilvl="2" w:tplc="04090005" w:tentative="1">
      <w:start w:val="1"/>
      <w:numFmt w:val="bullet"/>
      <w:lvlText w:val=""/>
      <w:lvlJc w:val="left"/>
      <w:pPr>
        <w:ind w:left="1397" w:hanging="360"/>
      </w:pPr>
      <w:rPr>
        <w:rFonts w:ascii="Wingdings" w:hAnsi="Wingdings" w:hint="default"/>
      </w:rPr>
    </w:lvl>
    <w:lvl w:ilvl="3" w:tplc="04090001" w:tentative="1">
      <w:start w:val="1"/>
      <w:numFmt w:val="bullet"/>
      <w:lvlText w:val=""/>
      <w:lvlJc w:val="left"/>
      <w:pPr>
        <w:ind w:left="2117" w:hanging="360"/>
      </w:pPr>
      <w:rPr>
        <w:rFonts w:ascii="Symbol" w:hAnsi="Symbol" w:hint="default"/>
      </w:rPr>
    </w:lvl>
    <w:lvl w:ilvl="4" w:tplc="04090003" w:tentative="1">
      <w:start w:val="1"/>
      <w:numFmt w:val="bullet"/>
      <w:lvlText w:val="o"/>
      <w:lvlJc w:val="left"/>
      <w:pPr>
        <w:ind w:left="2837" w:hanging="360"/>
      </w:pPr>
      <w:rPr>
        <w:rFonts w:ascii="Courier New" w:hAnsi="Courier New" w:cs="Courier New" w:hint="default"/>
      </w:rPr>
    </w:lvl>
    <w:lvl w:ilvl="5" w:tplc="04090005" w:tentative="1">
      <w:start w:val="1"/>
      <w:numFmt w:val="bullet"/>
      <w:lvlText w:val=""/>
      <w:lvlJc w:val="left"/>
      <w:pPr>
        <w:ind w:left="3557" w:hanging="360"/>
      </w:pPr>
      <w:rPr>
        <w:rFonts w:ascii="Wingdings" w:hAnsi="Wingdings" w:hint="default"/>
      </w:rPr>
    </w:lvl>
    <w:lvl w:ilvl="6" w:tplc="04090001" w:tentative="1">
      <w:start w:val="1"/>
      <w:numFmt w:val="bullet"/>
      <w:lvlText w:val=""/>
      <w:lvlJc w:val="left"/>
      <w:pPr>
        <w:ind w:left="4277" w:hanging="360"/>
      </w:pPr>
      <w:rPr>
        <w:rFonts w:ascii="Symbol" w:hAnsi="Symbol" w:hint="default"/>
      </w:rPr>
    </w:lvl>
    <w:lvl w:ilvl="7" w:tplc="04090003" w:tentative="1">
      <w:start w:val="1"/>
      <w:numFmt w:val="bullet"/>
      <w:lvlText w:val="o"/>
      <w:lvlJc w:val="left"/>
      <w:pPr>
        <w:ind w:left="4997" w:hanging="360"/>
      </w:pPr>
      <w:rPr>
        <w:rFonts w:ascii="Courier New" w:hAnsi="Courier New" w:cs="Courier New" w:hint="default"/>
      </w:rPr>
    </w:lvl>
    <w:lvl w:ilvl="8" w:tplc="04090005" w:tentative="1">
      <w:start w:val="1"/>
      <w:numFmt w:val="bullet"/>
      <w:lvlText w:val=""/>
      <w:lvlJc w:val="left"/>
      <w:pPr>
        <w:ind w:left="5717" w:hanging="360"/>
      </w:pPr>
      <w:rPr>
        <w:rFonts w:ascii="Wingdings" w:hAnsi="Wingdings" w:hint="default"/>
      </w:rPr>
    </w:lvl>
  </w:abstractNum>
  <w:abstractNum w:abstractNumId="2" w15:restartNumberingAfterBreak="0">
    <w:nsid w:val="7698054D"/>
    <w:multiLevelType w:val="hybridMultilevel"/>
    <w:tmpl w:val="911C7366"/>
    <w:lvl w:ilvl="0" w:tplc="04090001">
      <w:start w:val="1"/>
      <w:numFmt w:val="bullet"/>
      <w:lvlText w:val=""/>
      <w:lvlJc w:val="left"/>
      <w:pPr>
        <w:ind w:left="317" w:hanging="360"/>
      </w:pPr>
      <w:rPr>
        <w:rFonts w:ascii="Symbol" w:hAnsi="Symbol"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3" w15:restartNumberingAfterBreak="0">
    <w:nsid w:val="7ABE2BAD"/>
    <w:multiLevelType w:val="multilevel"/>
    <w:tmpl w:val="1CBCABD2"/>
    <w:lvl w:ilvl="0">
      <w:start w:val="1"/>
      <w:numFmt w:val="bullet"/>
      <w:pStyle w:val="08resumebullet"/>
      <w:lvlText w:val=""/>
      <w:lvlJc w:val="left"/>
      <w:pPr>
        <w:ind w:left="360" w:hanging="360"/>
      </w:pPr>
      <w:rPr>
        <w:rFonts w:ascii="Wingdings" w:hAnsi="Wingdings" w:hint="default"/>
        <w:b w:val="0"/>
        <w:i w:val="0"/>
        <w:color w:val="auto"/>
        <w:sz w:val="20"/>
        <w:szCs w:val="1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16cid:durableId="1667781429">
    <w:abstractNumId w:val="3"/>
  </w:num>
  <w:num w:numId="2" w16cid:durableId="1771970684">
    <w:abstractNumId w:val="1"/>
  </w:num>
  <w:num w:numId="3" w16cid:durableId="1699820319">
    <w:abstractNumId w:val="2"/>
  </w:num>
  <w:num w:numId="4" w16cid:durableId="662507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453"/>
    <w:rsid w:val="00007615"/>
    <w:rsid w:val="000101F6"/>
    <w:rsid w:val="00114969"/>
    <w:rsid w:val="00120071"/>
    <w:rsid w:val="001412A3"/>
    <w:rsid w:val="001A4132"/>
    <w:rsid w:val="001B40AC"/>
    <w:rsid w:val="001D453B"/>
    <w:rsid w:val="001E6768"/>
    <w:rsid w:val="00216EDF"/>
    <w:rsid w:val="00235D0E"/>
    <w:rsid w:val="00295844"/>
    <w:rsid w:val="002C31C0"/>
    <w:rsid w:val="002C76A9"/>
    <w:rsid w:val="002F1240"/>
    <w:rsid w:val="00374F71"/>
    <w:rsid w:val="003F1EFD"/>
    <w:rsid w:val="003F3DA1"/>
    <w:rsid w:val="00437DC5"/>
    <w:rsid w:val="00625588"/>
    <w:rsid w:val="006708BB"/>
    <w:rsid w:val="00684F24"/>
    <w:rsid w:val="006E4A3B"/>
    <w:rsid w:val="0076635B"/>
    <w:rsid w:val="00776A94"/>
    <w:rsid w:val="007C4437"/>
    <w:rsid w:val="007C7CF3"/>
    <w:rsid w:val="007D206F"/>
    <w:rsid w:val="00871D8B"/>
    <w:rsid w:val="0089692F"/>
    <w:rsid w:val="008A2706"/>
    <w:rsid w:val="008B5720"/>
    <w:rsid w:val="008C7968"/>
    <w:rsid w:val="008D5735"/>
    <w:rsid w:val="009017C7"/>
    <w:rsid w:val="00991250"/>
    <w:rsid w:val="009A751D"/>
    <w:rsid w:val="00A75F16"/>
    <w:rsid w:val="00AD775F"/>
    <w:rsid w:val="00AF2E9A"/>
    <w:rsid w:val="00B24788"/>
    <w:rsid w:val="00B57500"/>
    <w:rsid w:val="00BE0AED"/>
    <w:rsid w:val="00CB0F7D"/>
    <w:rsid w:val="00D12900"/>
    <w:rsid w:val="00D2422D"/>
    <w:rsid w:val="00D5437A"/>
    <w:rsid w:val="00D61D69"/>
    <w:rsid w:val="00D94235"/>
    <w:rsid w:val="00DA646F"/>
    <w:rsid w:val="00DC0086"/>
    <w:rsid w:val="00DE336C"/>
    <w:rsid w:val="00DF2440"/>
    <w:rsid w:val="00E14707"/>
    <w:rsid w:val="00E513D3"/>
    <w:rsid w:val="00E62157"/>
    <w:rsid w:val="00EC5453"/>
    <w:rsid w:val="00FC6937"/>
    <w:rsid w:val="00FE1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56561"/>
  <w15:chartTrackingRefBased/>
  <w15:docId w15:val="{F325CD75-7D29-4C55-806D-40431739E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453"/>
    <w:pPr>
      <w:spacing w:after="0" w:line="240" w:lineRule="auto"/>
    </w:pPr>
    <w:rPr>
      <w:rFonts w:ascii="Arial" w:eastAsia="Calibri"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Resumesidebarhead">
    <w:name w:val="08_Resume sidebar head"/>
    <w:link w:val="08ResumesidebarheadChar"/>
    <w:rsid w:val="00EC5453"/>
    <w:pPr>
      <w:spacing w:after="30" w:line="240" w:lineRule="auto"/>
      <w:jc w:val="right"/>
    </w:pPr>
    <w:rPr>
      <w:rFonts w:ascii="Arial" w:eastAsia="Times New Roman" w:hAnsi="Arial" w:cs="Arial"/>
      <w:b/>
      <w:bCs/>
      <w:iCs/>
      <w:snapToGrid w:val="0"/>
      <w:color w:val="003C69"/>
      <w:sz w:val="18"/>
      <w:szCs w:val="18"/>
    </w:rPr>
  </w:style>
  <w:style w:type="paragraph" w:customStyle="1" w:styleId="08resumesidebartext">
    <w:name w:val="08_resume sidebar text"/>
    <w:basedOn w:val="Normal"/>
    <w:link w:val="08resumesidebartextChar"/>
    <w:rsid w:val="00EC5453"/>
    <w:pPr>
      <w:spacing w:after="120"/>
      <w:jc w:val="right"/>
    </w:pPr>
    <w:rPr>
      <w:rFonts w:eastAsia="Times New Roman" w:cs="Arial"/>
      <w:i/>
      <w:iCs/>
      <w:snapToGrid w:val="0"/>
      <w:sz w:val="18"/>
      <w:szCs w:val="20"/>
    </w:rPr>
  </w:style>
  <w:style w:type="character" w:customStyle="1" w:styleId="08ResumesidebarheadChar">
    <w:name w:val="08_Resume sidebar head Char"/>
    <w:link w:val="08Resumesidebarhead"/>
    <w:rsid w:val="00EC5453"/>
    <w:rPr>
      <w:rFonts w:ascii="Arial" w:eastAsia="Times New Roman" w:hAnsi="Arial" w:cs="Arial"/>
      <w:b/>
      <w:bCs/>
      <w:iCs/>
      <w:snapToGrid w:val="0"/>
      <w:color w:val="003C69"/>
      <w:sz w:val="18"/>
      <w:szCs w:val="18"/>
    </w:rPr>
  </w:style>
  <w:style w:type="character" w:customStyle="1" w:styleId="08resumesidebartextChar">
    <w:name w:val="08_resume sidebar text Char"/>
    <w:link w:val="08resumesidebartext"/>
    <w:rsid w:val="00EC5453"/>
    <w:rPr>
      <w:rFonts w:ascii="Arial" w:eastAsia="Times New Roman" w:hAnsi="Arial" w:cs="Arial"/>
      <w:i/>
      <w:iCs/>
      <w:snapToGrid w:val="0"/>
      <w:sz w:val="18"/>
      <w:szCs w:val="20"/>
    </w:rPr>
  </w:style>
  <w:style w:type="paragraph" w:customStyle="1" w:styleId="08resumebullet">
    <w:name w:val="08_resume bullet"/>
    <w:basedOn w:val="Normal"/>
    <w:link w:val="08resumebulletChar"/>
    <w:rsid w:val="00EC5453"/>
    <w:pPr>
      <w:numPr>
        <w:numId w:val="1"/>
      </w:numPr>
      <w:spacing w:after="80"/>
    </w:pPr>
    <w:rPr>
      <w:rFonts w:eastAsia="Times New Roman"/>
      <w:sz w:val="20"/>
      <w:szCs w:val="24"/>
    </w:rPr>
  </w:style>
  <w:style w:type="character" w:customStyle="1" w:styleId="08resumebulletChar">
    <w:name w:val="08_resume bullet Char"/>
    <w:link w:val="08resumebullet"/>
    <w:rsid w:val="00EC5453"/>
    <w:rPr>
      <w:rFonts w:ascii="Arial" w:eastAsia="Times New Roman" w:hAnsi="Arial" w:cs="Times New Roman"/>
      <w:sz w:val="20"/>
      <w:szCs w:val="24"/>
    </w:rPr>
  </w:style>
  <w:style w:type="paragraph" w:customStyle="1" w:styleId="08resumebodybold">
    <w:name w:val="08_resume body bold"/>
    <w:basedOn w:val="Normal"/>
    <w:link w:val="08resumebodyboldChar"/>
    <w:qFormat/>
    <w:rsid w:val="00EC5453"/>
    <w:pPr>
      <w:spacing w:after="120"/>
    </w:pPr>
    <w:rPr>
      <w:b/>
      <w:sz w:val="20"/>
    </w:rPr>
  </w:style>
  <w:style w:type="character" w:customStyle="1" w:styleId="08resumebodyboldChar">
    <w:name w:val="08_resume body bold Char"/>
    <w:link w:val="08resumebodybold"/>
    <w:rsid w:val="00EC5453"/>
    <w:rPr>
      <w:rFonts w:ascii="Arial" w:eastAsia="Calibri" w:hAnsi="Arial" w:cs="Times New Roman"/>
      <w:b/>
      <w:sz w:val="20"/>
    </w:rPr>
  </w:style>
  <w:style w:type="paragraph" w:customStyle="1" w:styleId="08resumebody">
    <w:name w:val="08_resume body"/>
    <w:link w:val="08resumebodyChar"/>
    <w:qFormat/>
    <w:rsid w:val="00EC5453"/>
    <w:pPr>
      <w:spacing w:after="120" w:line="240" w:lineRule="auto"/>
    </w:pPr>
    <w:rPr>
      <w:rFonts w:ascii="Arial" w:eastAsia="Calibri" w:hAnsi="Arial" w:cs="Times New Roman"/>
      <w:sz w:val="20"/>
    </w:rPr>
  </w:style>
  <w:style w:type="character" w:customStyle="1" w:styleId="08resumebodyChar">
    <w:name w:val="08_resume body Char"/>
    <w:link w:val="08resumebody"/>
    <w:rsid w:val="00EC5453"/>
    <w:rPr>
      <w:rFonts w:ascii="Arial" w:eastAsia="Calibri" w:hAnsi="Arial" w:cs="Times New Roman"/>
      <w:sz w:val="20"/>
    </w:rPr>
  </w:style>
  <w:style w:type="paragraph" w:customStyle="1" w:styleId="BodyA">
    <w:name w:val="Body A"/>
    <w:rsid w:val="00EC5453"/>
    <w:pPr>
      <w:spacing w:after="0" w:line="240" w:lineRule="auto"/>
    </w:pPr>
    <w:rPr>
      <w:rFonts w:ascii="Helvetica" w:eastAsia="ヒラギノ角ゴ Pro W3" w:hAnsi="Helvetica" w:cs="Times New Roman"/>
      <w:color w:val="000000"/>
      <w:sz w:val="24"/>
      <w:szCs w:val="20"/>
    </w:rPr>
  </w:style>
  <w:style w:type="paragraph" w:styleId="ListParagraph">
    <w:name w:val="List Paragraph"/>
    <w:basedOn w:val="Normal"/>
    <w:uiPriority w:val="34"/>
    <w:qFormat/>
    <w:rsid w:val="001E6768"/>
    <w:pPr>
      <w:ind w:left="720"/>
      <w:contextualSpacing/>
    </w:pPr>
  </w:style>
  <w:style w:type="character" w:customStyle="1" w:styleId="white-space-pre">
    <w:name w:val="white-space-pre"/>
    <w:basedOn w:val="DefaultParagraphFont"/>
    <w:rsid w:val="002C3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Jackson</dc:creator>
  <cp:keywords/>
  <dc:description/>
  <cp:lastModifiedBy>Joseph J. Leonard, Jr.</cp:lastModifiedBy>
  <cp:revision>10</cp:revision>
  <dcterms:created xsi:type="dcterms:W3CDTF">2024-01-22T17:11:00Z</dcterms:created>
  <dcterms:modified xsi:type="dcterms:W3CDTF">2024-11-12T20:22:00Z</dcterms:modified>
</cp:coreProperties>
</file>